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E23" w:rsidRPr="00A056EB" w:rsidRDefault="00B01E23" w:rsidP="00B01E23">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МОГИЛЕВСКИЙ </w:t>
      </w:r>
      <w:r>
        <w:rPr>
          <w:rFonts w:ascii="Times New Roman" w:eastAsia="Calibri" w:hAnsi="Times New Roman" w:cs="Times New Roman"/>
          <w:b/>
          <w:sz w:val="28"/>
          <w:szCs w:val="28"/>
        </w:rPr>
        <w:t>ГОРОДСКОЙ</w:t>
      </w:r>
      <w:r w:rsidRPr="00A056EB">
        <w:rPr>
          <w:rFonts w:ascii="Times New Roman" w:eastAsia="Calibri" w:hAnsi="Times New Roman" w:cs="Times New Roman"/>
          <w:b/>
          <w:sz w:val="28"/>
          <w:szCs w:val="28"/>
        </w:rPr>
        <w:t xml:space="preserve"> </w:t>
      </w:r>
    </w:p>
    <w:p w:rsidR="00B01E23" w:rsidRPr="00A056EB" w:rsidRDefault="00B01E23" w:rsidP="00B01E23">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rsidR="00B01E23" w:rsidRPr="00A056EB" w:rsidRDefault="00B01E23" w:rsidP="00B01E23">
      <w:pPr>
        <w:spacing w:after="0" w:line="240" w:lineRule="auto"/>
        <w:jc w:val="center"/>
        <w:rPr>
          <w:rFonts w:ascii="Times New Roman" w:eastAsia="Calibri" w:hAnsi="Times New Roman" w:cs="Times New Roman"/>
          <w:b/>
          <w:sz w:val="28"/>
          <w:szCs w:val="28"/>
        </w:rPr>
      </w:pPr>
    </w:p>
    <w:p w:rsidR="00B01E23" w:rsidRPr="00CF10CC" w:rsidRDefault="00B01E23" w:rsidP="00B01E23">
      <w:pPr>
        <w:spacing w:after="0" w:line="240" w:lineRule="auto"/>
        <w:jc w:val="center"/>
        <w:rPr>
          <w:rFonts w:ascii="Times New Roman" w:eastAsia="Calibri" w:hAnsi="Times New Roman" w:cs="Times New Roman"/>
          <w:b/>
          <w:sz w:val="28"/>
          <w:szCs w:val="28"/>
        </w:rPr>
      </w:pPr>
      <w:r w:rsidRPr="00CF10CC">
        <w:rPr>
          <w:rFonts w:ascii="Times New Roman" w:eastAsia="Calibri" w:hAnsi="Times New Roman" w:cs="Times New Roman"/>
          <w:b/>
          <w:sz w:val="28"/>
          <w:szCs w:val="28"/>
        </w:rPr>
        <w:t>ОТДЕЛ ИДЕОЛОГИЧЕСКОЙ РАБОТЫ</w:t>
      </w:r>
    </w:p>
    <w:p w:rsidR="00B01E23" w:rsidRPr="00A056EB" w:rsidRDefault="00B01E23" w:rsidP="00B01E23">
      <w:pPr>
        <w:spacing w:after="0" w:line="240" w:lineRule="auto"/>
        <w:jc w:val="center"/>
        <w:rPr>
          <w:rFonts w:ascii="Times New Roman" w:eastAsia="Calibri" w:hAnsi="Times New Roman" w:cs="Times New Roman"/>
          <w:b/>
          <w:sz w:val="28"/>
          <w:szCs w:val="28"/>
        </w:rPr>
      </w:pPr>
      <w:r w:rsidRPr="00CF10CC">
        <w:rPr>
          <w:rFonts w:ascii="Times New Roman" w:eastAsia="Calibri" w:hAnsi="Times New Roman" w:cs="Times New Roman"/>
          <w:b/>
          <w:sz w:val="28"/>
          <w:szCs w:val="28"/>
        </w:rPr>
        <w:t>И ПО ДЕЛАМ МОЛОДЕЖИ</w:t>
      </w: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ind w:left="-1134" w:right="-143" w:firstLine="709"/>
        <w:jc w:val="center"/>
        <w:rPr>
          <w:rFonts w:ascii="Times New Roman" w:eastAsia="Calibri" w:hAnsi="Times New Roman" w:cs="Times New Roman"/>
          <w:b/>
          <w:sz w:val="28"/>
          <w:szCs w:val="28"/>
        </w:rPr>
      </w:pPr>
    </w:p>
    <w:p w:rsidR="00B01E23" w:rsidRPr="00A056EB" w:rsidRDefault="00B01E23" w:rsidP="00B01E23">
      <w:pPr>
        <w:spacing w:after="0" w:line="240" w:lineRule="auto"/>
        <w:ind w:left="-1134" w:right="-143" w:firstLine="709"/>
        <w:jc w:val="center"/>
        <w:rPr>
          <w:rFonts w:ascii="Times New Roman" w:eastAsia="Calibri" w:hAnsi="Times New Roman" w:cs="Times New Roman"/>
          <w:b/>
          <w:sz w:val="28"/>
          <w:szCs w:val="28"/>
        </w:rPr>
      </w:pPr>
    </w:p>
    <w:p w:rsidR="00B01E23" w:rsidRDefault="00B01E23" w:rsidP="00B01E23">
      <w:pPr>
        <w:spacing w:after="0" w:line="240" w:lineRule="auto"/>
        <w:ind w:left="-1134" w:right="-143" w:firstLine="709"/>
        <w:jc w:val="center"/>
        <w:rPr>
          <w:rFonts w:ascii="Times New Roman" w:eastAsia="Calibri" w:hAnsi="Times New Roman" w:cs="Times New Roman"/>
          <w:b/>
          <w:sz w:val="28"/>
          <w:szCs w:val="28"/>
        </w:rPr>
      </w:pPr>
    </w:p>
    <w:p w:rsidR="00B01E23" w:rsidRPr="00B01E23" w:rsidRDefault="00B01E23" w:rsidP="00B01E23">
      <w:pPr>
        <w:spacing w:after="0" w:line="240" w:lineRule="auto"/>
        <w:ind w:left="-1134" w:right="-143" w:firstLine="709"/>
        <w:jc w:val="center"/>
        <w:rPr>
          <w:rFonts w:ascii="Times New Roman" w:eastAsia="Calibri" w:hAnsi="Times New Roman" w:cs="Times New Roman"/>
          <w:b/>
          <w:sz w:val="44"/>
          <w:szCs w:val="44"/>
        </w:rPr>
      </w:pPr>
    </w:p>
    <w:p w:rsidR="00B01E23" w:rsidRPr="00B01E23" w:rsidRDefault="00B01E23" w:rsidP="00B01E23">
      <w:pPr>
        <w:spacing w:after="0" w:line="240" w:lineRule="auto"/>
        <w:jc w:val="center"/>
        <w:rPr>
          <w:rFonts w:ascii="Times New Roman" w:eastAsia="Calibri" w:hAnsi="Times New Roman" w:cs="Times New Roman"/>
          <w:b/>
          <w:sz w:val="44"/>
          <w:szCs w:val="44"/>
        </w:rPr>
      </w:pPr>
      <w:r w:rsidRPr="00B01E23">
        <w:rPr>
          <w:rFonts w:ascii="Times New Roman" w:hAnsi="Times New Roman" w:cs="Times New Roman"/>
          <w:b/>
          <w:bCs/>
          <w:sz w:val="44"/>
          <w:szCs w:val="44"/>
        </w:rPr>
        <w:t>КИБЕРБЕЗОПАСНОСТЬ И ПРОФИЛАКТИКА КИБЕРПРЕСТУПНОСТИ</w:t>
      </w: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Pr="00A056EB" w:rsidRDefault="00B01E23" w:rsidP="00B01E23">
      <w:pPr>
        <w:spacing w:after="0" w:line="240" w:lineRule="auto"/>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Default="00B01E23" w:rsidP="00B01E23">
      <w:pPr>
        <w:spacing w:after="0" w:line="240" w:lineRule="auto"/>
        <w:jc w:val="center"/>
        <w:rPr>
          <w:rFonts w:ascii="Times New Roman" w:eastAsia="Calibri" w:hAnsi="Times New Roman" w:cs="Times New Roman"/>
          <w:b/>
          <w:sz w:val="28"/>
          <w:szCs w:val="28"/>
        </w:rPr>
      </w:pPr>
    </w:p>
    <w:p w:rsidR="00B01E23" w:rsidRPr="00A056EB" w:rsidRDefault="00B01E23" w:rsidP="00B01E23">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 Могилев</w:t>
      </w:r>
    </w:p>
    <w:p w:rsidR="00B01E23" w:rsidRDefault="00B01E23" w:rsidP="00B01E23">
      <w:pPr>
        <w:spacing w:after="0" w:line="28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ноябрь</w:t>
      </w:r>
      <w:r w:rsidRPr="00A056EB">
        <w:rPr>
          <w:rFonts w:ascii="Times New Roman" w:eastAsia="Calibri" w:hAnsi="Times New Roman" w:cs="Times New Roman"/>
          <w:b/>
          <w:sz w:val="28"/>
          <w:szCs w:val="28"/>
        </w:rPr>
        <w:t xml:space="preserve"> 202</w:t>
      </w:r>
      <w:r>
        <w:rPr>
          <w:rFonts w:ascii="Times New Roman" w:eastAsia="Calibri" w:hAnsi="Times New Roman" w:cs="Times New Roman"/>
          <w:b/>
          <w:sz w:val="28"/>
          <w:szCs w:val="28"/>
        </w:rPr>
        <w:t>5</w:t>
      </w:r>
      <w:r w:rsidRPr="00A056EB">
        <w:rPr>
          <w:rFonts w:ascii="Times New Roman" w:eastAsia="Calibri" w:hAnsi="Times New Roman" w:cs="Times New Roman"/>
          <w:b/>
          <w:sz w:val="28"/>
          <w:szCs w:val="28"/>
        </w:rPr>
        <w:t xml:space="preserve"> г.</w:t>
      </w:r>
      <w:r>
        <w:rPr>
          <w:rFonts w:ascii="Times New Roman" w:eastAsia="Calibri" w:hAnsi="Times New Roman" w:cs="Times New Roman"/>
          <w:b/>
          <w:sz w:val="28"/>
          <w:szCs w:val="28"/>
        </w:rPr>
        <w:br w:type="page"/>
      </w:r>
    </w:p>
    <w:p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lastRenderedPageBreak/>
        <w:t>КИБЕРБЕЗОПАСНОСТЬ И ПРОФИЛАКТИКА КИБЕРПРЕСТУПНОСТИ</w:t>
      </w:r>
    </w:p>
    <w:p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rsidR="00A140B7" w:rsidRDefault="00A140B7" w:rsidP="00F31516">
      <w:pPr>
        <w:spacing w:after="0" w:line="240" w:lineRule="auto"/>
        <w:ind w:firstLine="709"/>
        <w:jc w:val="both"/>
        <w:rPr>
          <w:rFonts w:ascii="Times New Roman" w:hAnsi="Times New Roman" w:cs="Times New Roman"/>
          <w:sz w:val="30"/>
          <w:szCs w:val="30"/>
        </w:rPr>
      </w:pPr>
    </w:p>
    <w:p w:rsidR="00A140B7" w:rsidRDefault="00A140B7" w:rsidP="00F31516">
      <w:pPr>
        <w:spacing w:after="0" w:line="240" w:lineRule="auto"/>
        <w:ind w:firstLine="709"/>
        <w:jc w:val="both"/>
        <w:rPr>
          <w:rFonts w:ascii="Times New Roman" w:hAnsi="Times New Roman" w:cs="Times New Roman"/>
          <w:sz w:val="30"/>
          <w:szCs w:val="30"/>
        </w:rPr>
      </w:pPr>
    </w:p>
    <w:p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rsidR="001D2DC5" w:rsidRPr="007668F6" w:rsidRDefault="001D2DC5" w:rsidP="00F31516">
      <w:pPr>
        <w:spacing w:after="0" w:line="240" w:lineRule="auto"/>
        <w:ind w:firstLine="709"/>
        <w:jc w:val="both"/>
        <w:rPr>
          <w:rFonts w:ascii="Times New Roman" w:hAnsi="Times New Roman" w:cs="Times New Roman"/>
          <w:sz w:val="30"/>
          <w:szCs w:val="30"/>
        </w:rPr>
      </w:pPr>
    </w:p>
    <w:p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extent cx="4978400" cy="2800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80306" cy="2801422"/>
                    </a:xfrm>
                    <a:prstGeom prst="rect">
                      <a:avLst/>
                    </a:prstGeom>
                  </pic:spPr>
                </pic:pic>
              </a:graphicData>
            </a:graphic>
          </wp:inline>
        </w:drawing>
      </w:r>
    </w:p>
    <w:p w:rsidR="00104303" w:rsidRDefault="00104303" w:rsidP="00F31516">
      <w:pPr>
        <w:spacing w:after="0" w:line="240" w:lineRule="auto"/>
        <w:ind w:firstLine="709"/>
        <w:jc w:val="both"/>
        <w:rPr>
          <w:rFonts w:ascii="Times New Roman" w:hAnsi="Times New Roman" w:cs="Times New Roman"/>
          <w:sz w:val="30"/>
          <w:szCs w:val="30"/>
          <w:highlight w:val="cyan"/>
        </w:rPr>
      </w:pPr>
    </w:p>
    <w:p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0E77DC" w:rsidRPr="000E77DC">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0E77DC" w:rsidRPr="000E77DC">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000E77DC" w:rsidRPr="000E77DC">
        <w:rPr>
          <w:b/>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0E77DC" w:rsidRPr="000E77D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0E77DC" w:rsidRPr="000E77DC">
        <w:rPr>
          <w:color w:val="000000"/>
          <w:sz w:val="30"/>
          <w:szCs w:val="30"/>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F152DD">
        <w:rPr>
          <w:color w:val="000000"/>
          <w:sz w:val="30"/>
          <w:szCs w:val="30"/>
          <w:lang w:val="be-BY"/>
        </w:rPr>
        <w:t>нарастает</w:t>
      </w:r>
      <w:r w:rsidR="00B845AC" w:rsidRPr="00FE183C">
        <w:rPr>
          <w:color w:val="000000"/>
          <w:sz w:val="30"/>
          <w:szCs w:val="30"/>
        </w:rPr>
        <w:t xml:space="preserve">,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0E77DC" w:rsidRPr="000E77DC">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По результатам исследования</w:t>
      </w:r>
      <w:r w:rsidRPr="00B81A28">
        <w:rPr>
          <w:rFonts w:ascii="Times New Roman" w:hAnsi="Times New Roman" w:cs="Times New Roman"/>
          <w:sz w:val="30"/>
          <w:szCs w:val="30"/>
          <w:lang w:val="be-BY"/>
        </w:rPr>
        <w:t>,</w:t>
      </w:r>
      <w:r w:rsidR="000E77DC" w:rsidRPr="000E77DC">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lastRenderedPageBreak/>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Каждая вторая кибератака</w:t>
      </w:r>
      <w:r w:rsidR="000E77DC" w:rsidRPr="000E77DC">
        <w:rPr>
          <w:rFonts w:ascii="Times New Roman" w:hAnsi="Times New Roman" w:cs="Times New Roman"/>
          <w:sz w:val="30"/>
          <w:szCs w:val="30"/>
        </w:rPr>
        <w:t xml:space="preserve">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rsidR="002B4B5C" w:rsidRPr="007668F6" w:rsidRDefault="002B4B5C" w:rsidP="002B4B5C">
      <w:pPr>
        <w:spacing w:after="0" w:line="240" w:lineRule="auto"/>
        <w:ind w:firstLine="709"/>
        <w:jc w:val="both"/>
        <w:rPr>
          <w:rFonts w:ascii="Times New Roman" w:hAnsi="Times New Roman" w:cs="Times New Roman"/>
          <w:sz w:val="30"/>
          <w:szCs w:val="30"/>
        </w:rPr>
      </w:pPr>
    </w:p>
    <w:p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extent cx="5029201" cy="2828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903" cy="2829320"/>
                    </a:xfrm>
                    <a:prstGeom prst="rect">
                      <a:avLst/>
                    </a:prstGeom>
                  </pic:spPr>
                </pic:pic>
              </a:graphicData>
            </a:graphic>
          </wp:inline>
        </w:drawing>
      </w:r>
    </w:p>
    <w:p w:rsidR="004A3299" w:rsidRDefault="004A3299" w:rsidP="0067207B">
      <w:pPr>
        <w:spacing w:after="0" w:line="230" w:lineRule="auto"/>
        <w:ind w:firstLine="709"/>
        <w:jc w:val="both"/>
        <w:rPr>
          <w:rFonts w:ascii="Times New Roman" w:hAnsi="Times New Roman" w:cs="Times New Roman"/>
          <w:b/>
          <w:sz w:val="30"/>
          <w:szCs w:val="30"/>
        </w:rPr>
      </w:pPr>
    </w:p>
    <w:p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(NationalCyberSecurityIndex,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0E77DC" w:rsidRPr="000E77DC">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0E77DC" w:rsidRPr="000E77DC">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0E77DC" w:rsidRPr="000E77DC">
        <w:rPr>
          <w:rFonts w:ascii="Times New Roman" w:hAnsi="Times New Roman" w:cs="Times New Roman"/>
          <w:sz w:val="30"/>
          <w:szCs w:val="30"/>
        </w:rPr>
        <w:t xml:space="preserve"> </w:t>
      </w:r>
      <w:r w:rsidR="00B9647D" w:rsidRPr="00F5301A">
        <w:rPr>
          <w:rFonts w:ascii="Times New Roman" w:hAnsi="Times New Roman" w:cs="Times New Roman"/>
          <w:sz w:val="30"/>
          <w:szCs w:val="30"/>
        </w:rPr>
        <w:t>№ 40 «О</w:t>
      </w:r>
      <w:r w:rsidR="000E77DC" w:rsidRPr="000E77DC">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0E77DC" w:rsidRPr="000E77DC">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0E77DC" w:rsidRPr="000E77DC">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обеспечения кибербезопасности и реагирования на киберинциденты</w:t>
      </w:r>
      <w:r w:rsidR="000E77DC">
        <w:rPr>
          <w:rFonts w:ascii="Times New Roman" w:hAnsi="Times New Roman" w:cs="Times New Roman"/>
          <w:sz w:val="30"/>
          <w:szCs w:val="30"/>
        </w:rPr>
        <w:t xml:space="preserve">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000E77DC">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rsidR="007F60FF" w:rsidRDefault="0067207B" w:rsidP="007F60FF">
      <w:pPr>
        <w:pStyle w:val="1"/>
        <w:ind w:firstLine="709"/>
        <w:jc w:val="both"/>
        <w:rPr>
          <w:sz w:val="30"/>
          <w:szCs w:val="30"/>
        </w:rPr>
      </w:pPr>
      <w:r w:rsidRPr="003E3CF5">
        <w:rPr>
          <w:sz w:val="30"/>
          <w:szCs w:val="30"/>
        </w:rPr>
        <w:t>Для борьбы с киберугрозами</w:t>
      </w:r>
      <w:r w:rsidR="000E77DC">
        <w:rPr>
          <w:sz w:val="30"/>
          <w:szCs w:val="30"/>
        </w:rPr>
        <w:t xml:space="preserve">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w:t>
      </w:r>
      <w:r w:rsidR="007F60FF">
        <w:rPr>
          <w:sz w:val="30"/>
          <w:szCs w:val="30"/>
        </w:rPr>
        <w:t>нтарных правил цифровой гигиены.</w:t>
      </w:r>
    </w:p>
    <w:p w:rsidR="00A140B7" w:rsidRDefault="00A140B7" w:rsidP="007F60FF">
      <w:pPr>
        <w:pStyle w:val="1"/>
        <w:ind w:firstLine="709"/>
        <w:jc w:val="both"/>
        <w:rPr>
          <w:sz w:val="30"/>
          <w:szCs w:val="30"/>
        </w:rPr>
      </w:pPr>
    </w:p>
    <w:p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0E77DC">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0E77DC">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000E77DC">
        <w:rPr>
          <w:rFonts w:ascii="Times New Roman" w:hAnsi="Times New Roman" w:cs="Times New Roman"/>
          <w:b/>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000E77DC">
        <w:rPr>
          <w:rFonts w:ascii="Times New Roman" w:hAnsi="Times New Roman" w:cs="Times New Roman"/>
          <w:b/>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как правило, становятся жертвами мошенничества, связанного с использованием сайтов знакомств.</w:t>
      </w:r>
    </w:p>
    <w:p w:rsidR="007F60FF" w:rsidRDefault="007F60FF" w:rsidP="00E706FE">
      <w:pPr>
        <w:spacing w:after="0" w:line="240" w:lineRule="auto"/>
        <w:ind w:firstLine="709"/>
        <w:jc w:val="both"/>
        <w:rPr>
          <w:rFonts w:ascii="Times New Roman" w:hAnsi="Times New Roman" w:cs="Times New Roman"/>
          <w:sz w:val="30"/>
          <w:szCs w:val="30"/>
        </w:rPr>
      </w:pPr>
    </w:p>
    <w:p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lastRenderedPageBreak/>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rsidR="007F60FF" w:rsidRDefault="007F60FF" w:rsidP="00F31516">
      <w:pPr>
        <w:spacing w:after="0" w:line="240" w:lineRule="auto"/>
        <w:ind w:firstLine="709"/>
        <w:jc w:val="both"/>
        <w:rPr>
          <w:rFonts w:ascii="Times New Roman" w:hAnsi="Times New Roman" w:cs="Times New Roman"/>
          <w:sz w:val="30"/>
          <w:szCs w:val="30"/>
        </w:rPr>
      </w:pPr>
    </w:p>
    <w:p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extent cx="5086350" cy="286107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4816" cy="2865835"/>
                    </a:xfrm>
                    <a:prstGeom prst="rect">
                      <a:avLst/>
                    </a:prstGeom>
                  </pic:spPr>
                </pic:pic>
              </a:graphicData>
            </a:graphic>
          </wp:inline>
        </w:drawing>
      </w:r>
    </w:p>
    <w:p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rsidR="00BE666E"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rsidR="00A140B7" w:rsidRDefault="00A140B7" w:rsidP="00B66C77">
      <w:pPr>
        <w:pStyle w:val="1"/>
        <w:ind w:firstLine="709"/>
        <w:jc w:val="both"/>
        <w:rPr>
          <w:color w:val="000000"/>
          <w:sz w:val="30"/>
          <w:szCs w:val="30"/>
        </w:rPr>
      </w:pPr>
    </w:p>
    <w:p w:rsidR="00B66C77" w:rsidRDefault="00B66C77" w:rsidP="00B66C77">
      <w:pPr>
        <w:pStyle w:val="1"/>
        <w:ind w:firstLine="709"/>
        <w:jc w:val="both"/>
        <w:rPr>
          <w:color w:val="000000"/>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55036A">
        <w:rPr>
          <w:b/>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0055036A">
        <w:rPr>
          <w:b/>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ошенники</w:t>
      </w:r>
      <w:r w:rsidR="0055036A">
        <w:rPr>
          <w:color w:val="000000"/>
          <w:sz w:val="30"/>
          <w:szCs w:val="30"/>
        </w:rPr>
        <w:t xml:space="preserve">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0055036A">
        <w:rPr>
          <w:color w:val="000000"/>
          <w:sz w:val="30"/>
          <w:szCs w:val="30"/>
        </w:rPr>
        <w:t xml:space="preserve"> </w:t>
      </w:r>
      <w:r w:rsidRPr="00CB3241">
        <w:rPr>
          <w:b/>
          <w:color w:val="000000"/>
          <w:sz w:val="30"/>
          <w:szCs w:val="30"/>
        </w:rPr>
        <w:t>от имени руководителей</w:t>
      </w:r>
      <w:r w:rsidR="0055036A">
        <w:rPr>
          <w:b/>
          <w:color w:val="000000"/>
          <w:sz w:val="30"/>
          <w:szCs w:val="30"/>
        </w:rPr>
        <w:t xml:space="preserve"> </w:t>
      </w:r>
      <w:r w:rsidR="00D5714F" w:rsidRPr="00AD2BE1">
        <w:rPr>
          <w:i/>
          <w:spacing w:val="-4"/>
        </w:rPr>
        <w:t>(</w:t>
      </w:r>
      <w:r w:rsidR="00D5714F" w:rsidRPr="00AD2BE1">
        <w:rPr>
          <w:i/>
          <w:spacing w:val="-4"/>
          <w:lang w:val="en-US"/>
        </w:rPr>
        <w:t>Fakeboss</w:t>
      </w:r>
      <w:r w:rsidR="00D5714F" w:rsidRPr="00AD2BE1">
        <w:rPr>
          <w:i/>
          <w:spacing w:val="-4"/>
        </w:rPr>
        <w:t>)</w:t>
      </w:r>
      <w:r w:rsidR="0055036A">
        <w:rPr>
          <w:i/>
          <w:spacing w:val="-4"/>
        </w:rPr>
        <w:t xml:space="preserve"> </w:t>
      </w:r>
      <w:r w:rsidRPr="002A3ADE">
        <w:rPr>
          <w:i/>
          <w:color w:val="000000"/>
        </w:rPr>
        <w:t>(учреждений образования, здравоохранения, культуры, предприятий)</w:t>
      </w:r>
      <w:r w:rsidRPr="00CB3241">
        <w:rPr>
          <w:color w:val="000000"/>
          <w:sz w:val="30"/>
          <w:szCs w:val="30"/>
        </w:rPr>
        <w:t xml:space="preserve"> мошенники </w:t>
      </w:r>
      <w:r w:rsidRPr="00CB3241">
        <w:rPr>
          <w:color w:val="000000"/>
          <w:sz w:val="30"/>
          <w:szCs w:val="30"/>
        </w:rPr>
        <w:lastRenderedPageBreak/>
        <w:t>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rsidR="00B66C77" w:rsidRDefault="00B66C77" w:rsidP="00B66C77">
      <w:pPr>
        <w:pStyle w:val="1"/>
        <w:ind w:firstLine="700"/>
        <w:jc w:val="both"/>
        <w:rPr>
          <w:color w:val="000000"/>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0055036A">
        <w:rPr>
          <w:b/>
          <w:color w:val="000000"/>
          <w:sz w:val="30"/>
          <w:szCs w:val="30"/>
        </w:rPr>
        <w:t xml:space="preserve"> </w:t>
      </w:r>
      <w:r w:rsidRPr="004218C5">
        <w:rPr>
          <w:i/>
          <w:color w:val="000000"/>
        </w:rPr>
        <w:t>(чаще всего мошенники «продают»</w:t>
      </w:r>
      <w:r w:rsidR="0055036A">
        <w:rPr>
          <w:i/>
          <w:color w:val="000000"/>
        </w:rPr>
        <w:t xml:space="preserve"> </w:t>
      </w:r>
      <w:r w:rsidRPr="004218C5">
        <w:rPr>
          <w:i/>
          <w:color w:val="000000"/>
        </w:rPr>
        <w:t xml:space="preserve">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0055036A">
        <w:rPr>
          <w:rFonts w:ascii="Times New Roman" w:hAnsi="Times New Roman" w:cs="Times New Roman"/>
          <w:b/>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w:t>
      </w:r>
      <w:r w:rsidR="0055036A">
        <w:rPr>
          <w:rFonts w:ascii="Times New Roman" w:hAnsi="Times New Roman" w:cs="Times New Roman"/>
          <w:i/>
          <w:sz w:val="28"/>
          <w:szCs w:val="28"/>
        </w:rPr>
        <w:t xml:space="preserve"> </w:t>
      </w:r>
      <w:r w:rsidRPr="00B66C77">
        <w:rPr>
          <w:rFonts w:ascii="Times New Roman" w:hAnsi="Times New Roman" w:cs="Times New Roman"/>
          <w:i/>
          <w:sz w:val="28"/>
          <w:szCs w:val="28"/>
        </w:rPr>
        <w:t>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rsid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xml:space="preserve">,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w:t>
      </w:r>
      <w:r w:rsidRPr="00B66C77">
        <w:rPr>
          <w:rFonts w:ascii="Times New Roman" w:hAnsi="Times New Roman" w:cs="Times New Roman"/>
          <w:i/>
          <w:sz w:val="28"/>
          <w:szCs w:val="28"/>
        </w:rPr>
        <w:lastRenderedPageBreak/>
        <w:t>сайт или группы исчезают, либо сообщения жертвы далее игнорируются;</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55036A">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extent cx="5124450" cy="288250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0150" cy="2885709"/>
                    </a:xfrm>
                    <a:prstGeom prst="rect">
                      <a:avLst/>
                    </a:prstGeom>
                  </pic:spPr>
                </pic:pic>
              </a:graphicData>
            </a:graphic>
          </wp:inline>
        </w:drawing>
      </w:r>
    </w:p>
    <w:p w:rsidR="00A140B7" w:rsidRDefault="00A140B7" w:rsidP="00E706FE">
      <w:pPr>
        <w:pStyle w:val="1"/>
        <w:ind w:firstLine="709"/>
        <w:jc w:val="both"/>
        <w:rPr>
          <w:color w:val="000000"/>
          <w:sz w:val="30"/>
          <w:szCs w:val="30"/>
        </w:rPr>
      </w:pPr>
    </w:p>
    <w:p w:rsidR="004733EF" w:rsidRPr="004733EF" w:rsidRDefault="004733EF" w:rsidP="00E706FE">
      <w:pPr>
        <w:pStyle w:val="1"/>
        <w:ind w:firstLine="709"/>
        <w:jc w:val="both"/>
        <w:rPr>
          <w:color w:val="000000"/>
          <w:sz w:val="30"/>
          <w:szCs w:val="30"/>
        </w:rPr>
      </w:pPr>
      <w:r w:rsidRPr="004733EF">
        <w:rPr>
          <w:color w:val="000000"/>
          <w:sz w:val="30"/>
          <w:szCs w:val="30"/>
        </w:rPr>
        <w:lastRenderedPageBreak/>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rsidR="00CB3241" w:rsidRPr="00CB3241" w:rsidRDefault="00CB3241" w:rsidP="00CB3241">
      <w:pPr>
        <w:spacing w:after="0" w:line="240" w:lineRule="auto"/>
        <w:ind w:firstLine="709"/>
        <w:jc w:val="both"/>
        <w:rPr>
          <w:rFonts w:ascii="Times New Roman" w:hAnsi="Times New Roman" w:cs="Times New Roman"/>
          <w:sz w:val="16"/>
          <w:szCs w:val="16"/>
        </w:rPr>
      </w:pPr>
    </w:p>
    <w:p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extent cx="4962525" cy="2791421"/>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4310" cy="2798050"/>
                    </a:xfrm>
                    <a:prstGeom prst="rect">
                      <a:avLst/>
                    </a:prstGeom>
                  </pic:spPr>
                </pic:pic>
              </a:graphicData>
            </a:graphic>
          </wp:inline>
        </w:drawing>
      </w:r>
    </w:p>
    <w:p w:rsidR="007F60FF" w:rsidRDefault="007F60FF" w:rsidP="00CB3241">
      <w:pPr>
        <w:spacing w:before="120" w:after="0" w:line="280" w:lineRule="exact"/>
        <w:jc w:val="both"/>
        <w:rPr>
          <w:rFonts w:ascii="Times New Roman" w:hAnsi="Times New Roman" w:cs="Times New Roman"/>
          <w:b/>
          <w:i/>
          <w:sz w:val="28"/>
          <w:szCs w:val="28"/>
        </w:rPr>
      </w:pPr>
    </w:p>
    <w:p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p>
    <w:p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П</w:t>
      </w:r>
      <w:r w:rsidRPr="00F057EF">
        <w:rPr>
          <w:rFonts w:ascii="Times New Roman" w:hAnsi="Times New Roman" w:cs="Times New Roman"/>
          <w:sz w:val="30"/>
          <w:szCs w:val="30"/>
        </w:rPr>
        <w:t>ри</w:t>
      </w:r>
      <w:r w:rsidR="007F60FF">
        <w:rPr>
          <w:rFonts w:ascii="Times New Roman" w:hAnsi="Times New Roman" w:cs="Times New Roman"/>
          <w:sz w:val="30"/>
          <w:szCs w:val="30"/>
        </w:rPr>
        <w:t xml:space="preserve"> </w:t>
      </w:r>
      <w:r>
        <w:rPr>
          <w:rFonts w:ascii="Times New Roman" w:hAnsi="Times New Roman" w:cs="Times New Roman"/>
          <w:sz w:val="30"/>
          <w:szCs w:val="30"/>
        </w:rPr>
        <w:t>видеозвонке</w:t>
      </w:r>
      <w:r w:rsidR="0055036A">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7F60FF">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 xml:space="preserve">огда искусственный интеллект используетсяво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7F60FF">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rsidR="00A140B7" w:rsidRDefault="00A140B7" w:rsidP="00F057EF">
      <w:pPr>
        <w:spacing w:after="0" w:line="230" w:lineRule="auto"/>
        <w:ind w:firstLine="709"/>
        <w:jc w:val="both"/>
        <w:rPr>
          <w:rFonts w:ascii="Times New Roman" w:hAnsi="Times New Roman" w:cs="Times New Roman"/>
          <w:sz w:val="30"/>
          <w:szCs w:val="30"/>
        </w:rPr>
      </w:pPr>
    </w:p>
    <w:p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rsidR="00F057EF" w:rsidRDefault="00F057EF" w:rsidP="00B66C77">
      <w:pPr>
        <w:pStyle w:val="1"/>
        <w:ind w:firstLine="700"/>
        <w:jc w:val="both"/>
        <w:rPr>
          <w:color w:val="000000"/>
          <w:sz w:val="30"/>
          <w:szCs w:val="30"/>
        </w:rPr>
      </w:pPr>
      <w:r w:rsidRPr="00E312BA">
        <w:rPr>
          <w:noProof/>
          <w:sz w:val="30"/>
          <w:szCs w:val="30"/>
          <w:highlight w:val="cyan"/>
          <w:lang w:eastAsia="ru-RU"/>
        </w:rPr>
        <w:drawing>
          <wp:inline distT="0" distB="0" distL="0" distR="0">
            <wp:extent cx="5384800" cy="302895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5552" cy="3029373"/>
                    </a:xfrm>
                    <a:prstGeom prst="rect">
                      <a:avLst/>
                    </a:prstGeom>
                  </pic:spPr>
                </pic:pic>
              </a:graphicData>
            </a:graphic>
          </wp:inline>
        </w:drawing>
      </w:r>
    </w:p>
    <w:p w:rsidR="00A140B7" w:rsidRDefault="00A140B7" w:rsidP="00627111">
      <w:pPr>
        <w:pStyle w:val="1"/>
        <w:spacing w:before="120"/>
        <w:ind w:firstLine="697"/>
        <w:jc w:val="both"/>
        <w:rPr>
          <w:b/>
          <w:color w:val="000000"/>
          <w:sz w:val="30"/>
          <w:szCs w:val="30"/>
        </w:rPr>
      </w:pPr>
    </w:p>
    <w:p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rsidR="00A140B7" w:rsidRDefault="00A140B7" w:rsidP="00A2617F">
      <w:pPr>
        <w:pStyle w:val="1"/>
        <w:spacing w:before="120" w:after="120"/>
        <w:ind w:firstLine="697"/>
        <w:jc w:val="both"/>
        <w:rPr>
          <w:color w:val="000000"/>
          <w:sz w:val="30"/>
          <w:szCs w:val="30"/>
          <w:lang w:val="be-BY"/>
        </w:rPr>
      </w:pPr>
    </w:p>
    <w:p w:rsidR="00A140B7" w:rsidRDefault="00A140B7" w:rsidP="00A2617F">
      <w:pPr>
        <w:pStyle w:val="1"/>
        <w:spacing w:before="120" w:after="120"/>
        <w:ind w:firstLine="697"/>
        <w:jc w:val="both"/>
        <w:rPr>
          <w:color w:val="000000"/>
          <w:sz w:val="30"/>
          <w:szCs w:val="30"/>
          <w:lang w:val="be-BY"/>
        </w:rPr>
      </w:pPr>
    </w:p>
    <w:p w:rsidR="00A140B7" w:rsidRDefault="00A140B7" w:rsidP="00A2617F">
      <w:pPr>
        <w:pStyle w:val="1"/>
        <w:spacing w:before="120" w:after="120"/>
        <w:ind w:firstLine="697"/>
        <w:jc w:val="both"/>
        <w:rPr>
          <w:color w:val="000000"/>
          <w:sz w:val="30"/>
          <w:szCs w:val="30"/>
          <w:lang w:val="be-BY"/>
        </w:rPr>
      </w:pPr>
    </w:p>
    <w:p w:rsidR="00A2617F" w:rsidRDefault="00A2617F" w:rsidP="00A2617F">
      <w:pPr>
        <w:pStyle w:val="1"/>
        <w:spacing w:before="120" w:after="120"/>
        <w:ind w:firstLine="697"/>
        <w:jc w:val="both"/>
        <w:rPr>
          <w:color w:val="000000"/>
          <w:sz w:val="30"/>
          <w:szCs w:val="30"/>
          <w:lang w:val="be-BY"/>
        </w:rPr>
      </w:pPr>
      <w:r>
        <w:rPr>
          <w:color w:val="000000"/>
          <w:sz w:val="30"/>
          <w:szCs w:val="30"/>
          <w:lang w:val="be-BY"/>
        </w:rPr>
        <w:lastRenderedPageBreak/>
        <w:t>Слайд 7.</w:t>
      </w:r>
    </w:p>
    <w:p w:rsidR="00A2617F" w:rsidRDefault="00A2617F" w:rsidP="00B66C77">
      <w:pPr>
        <w:pStyle w:val="1"/>
        <w:ind w:firstLine="700"/>
        <w:jc w:val="both"/>
        <w:rPr>
          <w:color w:val="000000"/>
          <w:sz w:val="30"/>
          <w:szCs w:val="30"/>
          <w:lang w:val="be-BY"/>
        </w:rPr>
      </w:pPr>
      <w:r w:rsidRPr="00A2617F">
        <w:rPr>
          <w:noProof/>
          <w:color w:val="000000"/>
          <w:sz w:val="30"/>
          <w:szCs w:val="30"/>
          <w:lang w:eastAsia="ru-RU"/>
        </w:rPr>
        <w:drawing>
          <wp:inline distT="0" distB="0" distL="0" distR="0">
            <wp:extent cx="5133975" cy="2887862"/>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7324" cy="2889746"/>
                    </a:xfrm>
                    <a:prstGeom prst="rect">
                      <a:avLst/>
                    </a:prstGeom>
                  </pic:spPr>
                </pic:pic>
              </a:graphicData>
            </a:graphic>
          </wp:inline>
        </w:drawing>
      </w:r>
    </w:p>
    <w:p w:rsidR="00F152DD" w:rsidRDefault="00F152DD" w:rsidP="00A2617F">
      <w:pPr>
        <w:pStyle w:val="1"/>
        <w:spacing w:before="120"/>
        <w:ind w:firstLine="697"/>
        <w:jc w:val="both"/>
        <w:rPr>
          <w:color w:val="000000"/>
          <w:sz w:val="30"/>
          <w:szCs w:val="30"/>
        </w:rPr>
      </w:pPr>
    </w:p>
    <w:p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7F60FF">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rsidR="00604031" w:rsidRPr="00AD2BE1" w:rsidRDefault="00604031" w:rsidP="00F31516">
      <w:pPr>
        <w:spacing w:after="0" w:line="240" w:lineRule="auto"/>
        <w:ind w:firstLine="709"/>
        <w:jc w:val="both"/>
        <w:rPr>
          <w:rFonts w:ascii="Times New Roman" w:hAnsi="Times New Roman" w:cs="Times New Roman"/>
          <w:sz w:val="16"/>
          <w:szCs w:val="16"/>
        </w:rPr>
      </w:pPr>
    </w:p>
    <w:p w:rsidR="006C5CC1" w:rsidRPr="00BE2141" w:rsidRDefault="006C5CC1" w:rsidP="00F31516">
      <w:pPr>
        <w:spacing w:after="0" w:line="240" w:lineRule="auto"/>
        <w:ind w:firstLine="709"/>
        <w:jc w:val="both"/>
        <w:rPr>
          <w:rFonts w:ascii="Times New Roman" w:hAnsi="Times New Roman" w:cs="Times New Roman"/>
          <w:sz w:val="16"/>
          <w:szCs w:val="16"/>
        </w:rPr>
      </w:pPr>
    </w:p>
    <w:p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w:t>
      </w:r>
      <w:r w:rsidR="009916B9" w:rsidRPr="00AD2BE1">
        <w:rPr>
          <w:rFonts w:ascii="Times New Roman" w:hAnsi="Times New Roman" w:cs="Times New Roman"/>
          <w:sz w:val="30"/>
          <w:szCs w:val="30"/>
        </w:rPr>
        <w:lastRenderedPageBreak/>
        <w:t xml:space="preserve">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w:t>
      </w:r>
      <w:r w:rsidR="00A140B7">
        <w:rPr>
          <w:rFonts w:ascii="Times New Roman" w:hAnsi="Times New Roman" w:cs="Times New Roman"/>
          <w:sz w:val="30"/>
          <w:szCs w:val="30"/>
        </w:rPr>
        <w:t xml:space="preserve"> </w:t>
      </w:r>
      <w:r w:rsidRPr="00AD2BE1">
        <w:rPr>
          <w:rFonts w:ascii="Times New Roman" w:hAnsi="Times New Roman" w:cs="Times New Roman"/>
          <w:sz w:val="30"/>
          <w:szCs w:val="30"/>
        </w:rPr>
        <w:t xml:space="preserve">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extent cx="5162550" cy="290393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9577" cy="2907888"/>
                    </a:xfrm>
                    <a:prstGeom prst="rect">
                      <a:avLst/>
                    </a:prstGeom>
                  </pic:spPr>
                </pic:pic>
              </a:graphicData>
            </a:graphic>
          </wp:inline>
        </w:drawing>
      </w:r>
    </w:p>
    <w:p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7F60FF">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7F60FF">
        <w:rPr>
          <w:rFonts w:ascii="Times New Roman" w:hAnsi="Times New Roman" w:cs="Times New Roman"/>
          <w:sz w:val="30"/>
          <w:szCs w:val="30"/>
          <w:lang w:val="be-BY"/>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F60FF">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w:t>
      </w:r>
      <w:bookmarkStart w:id="0" w:name="_GoBack"/>
      <w:bookmarkEnd w:id="0"/>
      <w:r w:rsidRPr="002C1A59">
        <w:rPr>
          <w:rFonts w:ascii="Times New Roman" w:hAnsi="Times New Roman" w:cs="Times New Roman"/>
          <w:b/>
          <w:sz w:val="30"/>
          <w:szCs w:val="30"/>
        </w:rPr>
        <w:t>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 xml:space="preserve">специализированного программного </w:t>
      </w:r>
      <w:r w:rsidRPr="0054527E">
        <w:rPr>
          <w:rFonts w:ascii="Times New Roman" w:hAnsi="Times New Roman" w:cs="Times New Roman"/>
          <w:b/>
          <w:sz w:val="30"/>
          <w:szCs w:val="30"/>
        </w:rPr>
        <w:lastRenderedPageBreak/>
        <w:t>обеспечения</w:t>
      </w:r>
      <w:r w:rsidR="007F60FF">
        <w:rPr>
          <w:rFonts w:ascii="Times New Roman" w:hAnsi="Times New Roman" w:cs="Times New Roman"/>
          <w:b/>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rsidR="00A140B7" w:rsidRDefault="00A140B7" w:rsidP="003F4C9F">
      <w:pPr>
        <w:spacing w:before="120" w:after="120" w:line="240" w:lineRule="auto"/>
        <w:ind w:firstLine="709"/>
        <w:jc w:val="both"/>
        <w:rPr>
          <w:rFonts w:ascii="Times New Roman" w:hAnsi="Times New Roman" w:cs="Times New Roman"/>
          <w:sz w:val="30"/>
          <w:szCs w:val="30"/>
        </w:rPr>
      </w:pPr>
    </w:p>
    <w:p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extent cx="5162550" cy="29039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5823" cy="2905776"/>
                    </a:xfrm>
                    <a:prstGeom prst="rect">
                      <a:avLst/>
                    </a:prstGeom>
                  </pic:spPr>
                </pic:pic>
              </a:graphicData>
            </a:graphic>
          </wp:inline>
        </w:drawing>
      </w:r>
    </w:p>
    <w:p w:rsidR="007F60FF" w:rsidRDefault="007F60FF" w:rsidP="009667D9">
      <w:pPr>
        <w:spacing w:before="120" w:after="0" w:line="280" w:lineRule="exact"/>
        <w:jc w:val="both"/>
        <w:rPr>
          <w:rFonts w:ascii="Times New Roman" w:hAnsi="Times New Roman" w:cs="Times New Roman"/>
          <w:b/>
          <w:i/>
          <w:sz w:val="28"/>
          <w:szCs w:val="28"/>
        </w:rPr>
      </w:pPr>
    </w:p>
    <w:p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rsidR="00CF1B2B" w:rsidRPr="00BD2D6C" w:rsidRDefault="00A140B7" w:rsidP="009667D9">
      <w:pPr>
        <w:spacing w:after="0" w:line="280" w:lineRule="exact"/>
        <w:ind w:left="709" w:firstLine="709"/>
        <w:jc w:val="both"/>
        <w:rPr>
          <w:rFonts w:ascii="Times New Roman" w:hAnsi="Times New Roman" w:cs="Times New Roman"/>
          <w:i/>
          <w:sz w:val="28"/>
          <w:szCs w:val="28"/>
        </w:rPr>
      </w:pPr>
      <w:r>
        <w:rPr>
          <w:rFonts w:ascii="Times New Roman" w:hAnsi="Times New Roman" w:cs="Times New Roman"/>
          <w:b/>
          <w:i/>
          <w:sz w:val="28"/>
          <w:szCs w:val="28"/>
        </w:rPr>
        <w:t>к</w:t>
      </w:r>
      <w:r w:rsidR="00CF1B2B" w:rsidRPr="00BD2D6C">
        <w:rPr>
          <w:rFonts w:ascii="Times New Roman" w:hAnsi="Times New Roman" w:cs="Times New Roman"/>
          <w:b/>
          <w:i/>
          <w:sz w:val="28"/>
          <w:szCs w:val="28"/>
        </w:rPr>
        <w:t>ибербуллинг</w:t>
      </w:r>
      <w:r>
        <w:rPr>
          <w:rFonts w:ascii="Times New Roman" w:hAnsi="Times New Roman" w:cs="Times New Roman"/>
          <w:b/>
          <w:i/>
          <w:sz w:val="28"/>
          <w:szCs w:val="28"/>
        </w:rPr>
        <w:t xml:space="preserve"> </w:t>
      </w:r>
      <w:r w:rsidR="00967ED9" w:rsidRPr="00BD2D6C">
        <w:rPr>
          <w:rFonts w:ascii="Times New Roman" w:hAnsi="Times New Roman" w:cs="Times New Roman"/>
          <w:i/>
          <w:sz w:val="28"/>
          <w:szCs w:val="28"/>
        </w:rPr>
        <w:t>(</w:t>
      </w:r>
      <w:r w:rsidR="00CF1B2B"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w:t>
      </w:r>
      <w:r w:rsidR="00CF1B2B" w:rsidRPr="00BD2D6C">
        <w:rPr>
          <w:rFonts w:ascii="Times New Roman" w:hAnsi="Times New Roman" w:cs="Times New Roman"/>
          <w:i/>
          <w:sz w:val="28"/>
          <w:szCs w:val="28"/>
        </w:rPr>
        <w:lastRenderedPageBreak/>
        <w:t>что нередко может закончит</w:t>
      </w:r>
      <w:r>
        <w:rPr>
          <w:rFonts w:ascii="Times New Roman" w:hAnsi="Times New Roman" w:cs="Times New Roman"/>
          <w:i/>
          <w:sz w:val="28"/>
          <w:szCs w:val="28"/>
        </w:rPr>
        <w:t>ь</w:t>
      </w:r>
      <w:r w:rsidR="00CF1B2B" w:rsidRPr="00BD2D6C">
        <w:rPr>
          <w:rFonts w:ascii="Times New Roman" w:hAnsi="Times New Roman" w:cs="Times New Roman"/>
          <w:i/>
          <w:sz w:val="28"/>
          <w:szCs w:val="28"/>
        </w:rPr>
        <w:t>ся депрессией или даже самоубийством;</w:t>
      </w:r>
    </w:p>
    <w:p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rsidR="007F60FF" w:rsidRDefault="007F60FF" w:rsidP="00F9703C">
      <w:pPr>
        <w:spacing w:after="120" w:line="280" w:lineRule="exact"/>
        <w:ind w:firstLine="709"/>
        <w:jc w:val="both"/>
        <w:rPr>
          <w:rFonts w:ascii="Times New Roman" w:hAnsi="Times New Roman" w:cs="Times New Roman"/>
          <w:sz w:val="30"/>
          <w:szCs w:val="30"/>
        </w:rPr>
      </w:pPr>
    </w:p>
    <w:p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rsidR="00F9703C" w:rsidRDefault="007F60FF" w:rsidP="00E706FE">
      <w:pPr>
        <w:spacing w:after="0" w:line="240" w:lineRule="auto"/>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59264" behindDoc="0" locked="0" layoutInCell="1" allowOverlap="1">
            <wp:simplePos x="0" y="0"/>
            <wp:positionH relativeFrom="page">
              <wp:posOffset>1343025</wp:posOffset>
            </wp:positionH>
            <wp:positionV relativeFrom="paragraph">
              <wp:posOffset>149225</wp:posOffset>
            </wp:positionV>
            <wp:extent cx="5114925" cy="2876550"/>
            <wp:effectExtent l="1905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4925" cy="2876550"/>
                    </a:xfrm>
                    <a:prstGeom prst="rect">
                      <a:avLst/>
                    </a:prstGeom>
                  </pic:spPr>
                </pic:pic>
              </a:graphicData>
            </a:graphic>
          </wp:anchor>
        </w:drawing>
      </w: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7F60FF" w:rsidRDefault="007F60FF" w:rsidP="0024131F">
      <w:pPr>
        <w:spacing w:after="0" w:line="240" w:lineRule="auto"/>
        <w:ind w:firstLine="709"/>
        <w:jc w:val="both"/>
        <w:rPr>
          <w:rFonts w:ascii="Times New Roman" w:hAnsi="Times New Roman" w:cs="Times New Roman"/>
          <w:sz w:val="30"/>
          <w:szCs w:val="30"/>
        </w:rPr>
      </w:pPr>
    </w:p>
    <w:p w:rsidR="00A140B7" w:rsidRDefault="00A140B7" w:rsidP="0024131F">
      <w:pPr>
        <w:spacing w:after="0" w:line="240" w:lineRule="auto"/>
        <w:ind w:firstLine="709"/>
        <w:jc w:val="both"/>
        <w:rPr>
          <w:rFonts w:ascii="Times New Roman" w:hAnsi="Times New Roman" w:cs="Times New Roman"/>
          <w:sz w:val="30"/>
          <w:szCs w:val="30"/>
        </w:rPr>
      </w:pPr>
    </w:p>
    <w:p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7F60FF">
        <w:rPr>
          <w:rFonts w:ascii="Times New Roman" w:hAnsi="Times New Roman" w:cs="Times New Roman"/>
          <w:sz w:val="30"/>
          <w:szCs w:val="30"/>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rsidR="003F4C9F" w:rsidRDefault="003F4C9F" w:rsidP="00E2174A">
      <w:pPr>
        <w:spacing w:after="0" w:line="240" w:lineRule="auto"/>
        <w:jc w:val="center"/>
        <w:rPr>
          <w:rFonts w:ascii="Times New Roman" w:hAnsi="Times New Roman" w:cs="Times New Roman"/>
          <w:b/>
          <w:sz w:val="30"/>
          <w:szCs w:val="30"/>
        </w:rPr>
      </w:pPr>
    </w:p>
    <w:p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белорусское законодательство в области кибербезопасности</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p>
    <w:p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xml:space="preserve">. Этого </w:t>
      </w:r>
      <w:r w:rsidR="00346C9D">
        <w:rPr>
          <w:rFonts w:ascii="Times New Roman" w:hAnsi="Times New Roman" w:cs="Times New Roman"/>
          <w:sz w:val="30"/>
          <w:szCs w:val="30"/>
        </w:rPr>
        <w:lastRenderedPageBreak/>
        <w:t>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7F60FF">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rsidR="002B18F0" w:rsidRDefault="002B18F0" w:rsidP="00E2174A">
      <w:pPr>
        <w:spacing w:after="0" w:line="240" w:lineRule="auto"/>
        <w:ind w:firstLine="709"/>
        <w:jc w:val="both"/>
        <w:rPr>
          <w:rFonts w:ascii="Times New Roman" w:hAnsi="Times New Roman" w:cs="Times New Roman"/>
          <w:sz w:val="30"/>
          <w:szCs w:val="30"/>
        </w:rPr>
      </w:pPr>
    </w:p>
    <w:p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eastAsia="ru-RU"/>
        </w:rPr>
        <w:drawing>
          <wp:inline distT="0" distB="0" distL="0" distR="0">
            <wp:extent cx="5200650" cy="292536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376" cy="2925774"/>
                    </a:xfrm>
                    <a:prstGeom prst="rect">
                      <a:avLst/>
                    </a:prstGeom>
                  </pic:spPr>
                </pic:pic>
              </a:graphicData>
            </a:graphic>
          </wp:inline>
        </w:drawing>
      </w:r>
    </w:p>
    <w:sectPr w:rsidR="00540EB2" w:rsidSect="00A140B7">
      <w:headerReference w:type="default" r:id="rId18"/>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308" w:rsidRDefault="000E5308" w:rsidP="00D17FFD">
      <w:pPr>
        <w:spacing w:after="0" w:line="240" w:lineRule="auto"/>
      </w:pPr>
      <w:r>
        <w:separator/>
      </w:r>
    </w:p>
  </w:endnote>
  <w:endnote w:type="continuationSeparator" w:id="1">
    <w:p w:rsidR="000E5308" w:rsidRDefault="000E5308" w:rsidP="00D17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308" w:rsidRDefault="000E5308" w:rsidP="00D17FFD">
      <w:pPr>
        <w:spacing w:after="0" w:line="240" w:lineRule="auto"/>
      </w:pPr>
      <w:r>
        <w:separator/>
      </w:r>
    </w:p>
  </w:footnote>
  <w:footnote w:type="continuationSeparator" w:id="1">
    <w:p w:rsidR="000E5308" w:rsidRDefault="000E5308" w:rsidP="00D17F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298681"/>
      <w:docPartObj>
        <w:docPartGallery w:val="Page Numbers (Top of Page)"/>
        <w:docPartUnique/>
      </w:docPartObj>
    </w:sdtPr>
    <w:sdtContent>
      <w:p w:rsidR="00D17FFD" w:rsidRDefault="003812F2">
        <w:pPr>
          <w:pStyle w:val="a3"/>
          <w:jc w:val="center"/>
        </w:pPr>
        <w:r w:rsidRPr="00D17FFD">
          <w:rPr>
            <w:rFonts w:ascii="Times New Roman" w:hAnsi="Times New Roman" w:cs="Times New Roman"/>
          </w:rPr>
          <w:fldChar w:fldCharType="begin"/>
        </w:r>
        <w:r w:rsidR="00D17FFD"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F152DD">
          <w:rPr>
            <w:rFonts w:ascii="Times New Roman" w:hAnsi="Times New Roman" w:cs="Times New Roman"/>
            <w:noProof/>
          </w:rPr>
          <w:t>11</w:t>
        </w:r>
        <w:r w:rsidRPr="00D17FFD">
          <w:rPr>
            <w:rFonts w:ascii="Times New Roman" w:hAnsi="Times New Roman" w:cs="Times New Roman"/>
          </w:rPr>
          <w:fldChar w:fldCharType="end"/>
        </w:r>
      </w:p>
    </w:sdtContent>
  </w:sdt>
  <w:p w:rsidR="00D17FFD" w:rsidRDefault="00D17FF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2D5338"/>
    <w:rsid w:val="00001B4A"/>
    <w:rsid w:val="00005F31"/>
    <w:rsid w:val="00007602"/>
    <w:rsid w:val="00007DD9"/>
    <w:rsid w:val="00010805"/>
    <w:rsid w:val="00016238"/>
    <w:rsid w:val="0002281E"/>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5308"/>
    <w:rsid w:val="000E7396"/>
    <w:rsid w:val="000E77DC"/>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00FFF"/>
    <w:rsid w:val="002147BD"/>
    <w:rsid w:val="002153A8"/>
    <w:rsid w:val="00221597"/>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2F2"/>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5036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7F60F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32CB"/>
    <w:rsid w:val="008B4955"/>
    <w:rsid w:val="008B76B3"/>
    <w:rsid w:val="008C278D"/>
    <w:rsid w:val="008C3E55"/>
    <w:rsid w:val="008D0479"/>
    <w:rsid w:val="008D15EF"/>
    <w:rsid w:val="008E3461"/>
    <w:rsid w:val="008E70BE"/>
    <w:rsid w:val="008F37BA"/>
    <w:rsid w:val="009022E7"/>
    <w:rsid w:val="00902698"/>
    <w:rsid w:val="009101A0"/>
    <w:rsid w:val="009303D8"/>
    <w:rsid w:val="009315D1"/>
    <w:rsid w:val="0094141D"/>
    <w:rsid w:val="009414EB"/>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140B7"/>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01E23"/>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58F6"/>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52DD"/>
    <w:rsid w:val="00F165E0"/>
    <w:rsid w:val="00F17DD4"/>
    <w:rsid w:val="00F21799"/>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1968-1FD8-41C5-A211-00FDEF21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14</Pages>
  <Words>2921</Words>
  <Characters>16651</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Shalygina_IP</cp:lastModifiedBy>
  <cp:revision>7</cp:revision>
  <cp:lastPrinted>2025-11-06T05:56:00Z</cp:lastPrinted>
  <dcterms:created xsi:type="dcterms:W3CDTF">2025-11-10T12:13:00Z</dcterms:created>
  <dcterms:modified xsi:type="dcterms:W3CDTF">2025-11-14T05:40:00Z</dcterms:modified>
</cp:coreProperties>
</file>